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E1C" w:rsidRPr="004F43E2" w:rsidRDefault="004F43E2" w:rsidP="004F43E2">
      <w:r>
        <w:rPr>
          <w:rFonts w:ascii="Segoe UI" w:hAnsi="Segoe UI" w:cs="Segoe UI"/>
          <w:color w:val="242424"/>
          <w:shd w:val="clear" w:color="auto" w:fill="FFFFFF"/>
        </w:rPr>
        <w:t> </w:t>
      </w:r>
      <w:r>
        <w:rPr>
          <w:rFonts w:ascii="Segoe UI" w:hAnsi="Segoe UI" w:cs="Segoe UI"/>
          <w:color w:val="242424"/>
          <w:shd w:val="clear" w:color="auto" w:fill="FFFFFF"/>
        </w:rPr>
        <w:t xml:space="preserve">    Z</w:t>
      </w:r>
      <w:r>
        <w:rPr>
          <w:rFonts w:ascii="Segoe UI" w:hAnsi="Segoe UI" w:cs="Segoe UI"/>
          <w:color w:val="242424"/>
          <w:shd w:val="clear" w:color="auto" w:fill="FFFFFF"/>
        </w:rPr>
        <w:t>verejnenie  verejnej vyhlášky vo veci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 aktualizácie v konaní (UJD SR 4265-2024) v rámci návrhu na vydanie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 kolaudačného rozhodnutia pre „Dobudovanie skladovacích kapacít VJP“ -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 oznámenie o začatí kolaudačného konania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 xml:space="preserve">     Bližšie informácie viď. priložený </w:t>
      </w:r>
      <w:proofErr w:type="spellStart"/>
      <w:r>
        <w:rPr>
          <w:rFonts w:ascii="Segoe UI" w:hAnsi="Segoe UI" w:cs="Segoe UI"/>
          <w:color w:val="242424"/>
          <w:shd w:val="clear" w:color="auto" w:fill="FFFFFF"/>
        </w:rPr>
        <w:t>link</w:t>
      </w:r>
      <w:proofErr w:type="spellEnd"/>
      <w:r>
        <w:rPr>
          <w:rFonts w:ascii="Segoe UI" w:hAnsi="Segoe UI" w:cs="Segoe UI"/>
          <w:color w:val="242424"/>
          <w:shd w:val="clear" w:color="auto" w:fill="FFFFFF"/>
        </w:rPr>
        <w:t>:</w:t>
      </w:r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</w:t>
      </w:r>
      <w:hyperlink r:id="rId4" w:tgtFrame="_blank" w:tooltip="https://www.ujd.gov.sk/uradna_tabula/s-4265-2024/" w:history="1">
        <w:r>
          <w:rPr>
            <w:rStyle w:val="Hypertextovprepojenie"/>
            <w:rFonts w:ascii="Segoe UI" w:hAnsi="Segoe UI" w:cs="Segoe UI"/>
            <w:bdr w:val="none" w:sz="0" w:space="0" w:color="auto" w:frame="1"/>
            <w:shd w:val="clear" w:color="auto" w:fill="FFFFFF"/>
          </w:rPr>
          <w:t>https://www.ujd.gov.sk/uradna_tabula/s-4265-2024/</w:t>
        </w:r>
      </w:hyperlink>
      <w:bookmarkStart w:id="0" w:name="_GoBack"/>
      <w:bookmarkEnd w:id="0"/>
      <w:r>
        <w:rPr>
          <w:rFonts w:ascii="Segoe UI" w:hAnsi="Segoe UI" w:cs="Segoe UI"/>
          <w:color w:val="242424"/>
        </w:rPr>
        <w:br/>
      </w:r>
      <w:r>
        <w:rPr>
          <w:rFonts w:ascii="Segoe UI" w:hAnsi="Segoe UI" w:cs="Segoe UI"/>
          <w:color w:val="242424"/>
          <w:shd w:val="clear" w:color="auto" w:fill="FFFFFF"/>
        </w:rPr>
        <w:t>     </w:t>
      </w:r>
      <w:hyperlink r:id="rId5" w:tgtFrame="_blank" w:tooltip="https://cuet.slovensko.sk/sk/dokument/c9b227e8-be4b-412a-b7a7-085c30e78d74" w:history="1">
        <w:r>
          <w:rPr>
            <w:rStyle w:val="Hypertextovprepojenie"/>
            <w:rFonts w:ascii="Segoe UI" w:hAnsi="Segoe UI" w:cs="Segoe UI"/>
            <w:bdr w:val="none" w:sz="0" w:space="0" w:color="auto" w:frame="1"/>
            <w:shd w:val="clear" w:color="auto" w:fill="FFFFFF"/>
          </w:rPr>
          <w:t>https://cuet.slovensko.sk/sk/dokument/c9b227e8-be4b-412a-b7a7-085c30e78d74</w:t>
        </w:r>
      </w:hyperlink>
      <w:r>
        <w:rPr>
          <w:rFonts w:ascii="Segoe UI" w:hAnsi="Segoe UI" w:cs="Segoe UI"/>
          <w:color w:val="242424"/>
        </w:rPr>
        <w:br/>
      </w:r>
    </w:p>
    <w:sectPr w:rsidR="00307E1C" w:rsidRPr="004F43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1BD1"/>
    <w:rsid w:val="00307E1C"/>
    <w:rsid w:val="004F43E2"/>
    <w:rsid w:val="00BB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A6989C-7341-4A9F-B1F3-678245E33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semiHidden/>
    <w:unhideWhenUsed/>
    <w:rsid w:val="00BB1B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cuet.slovensko.sk/sk/dokument/c9b227e8-be4b-412a-b7a7-085c30e78d74" TargetMode="External"/><Relationship Id="rId4" Type="http://schemas.openxmlformats.org/officeDocument/2006/relationships/hyperlink" Target="https://www.ujd.gov.sk/uradna_tabula/s-4265-2024/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3</cp:revision>
  <dcterms:created xsi:type="dcterms:W3CDTF">2024-11-27T12:23:00Z</dcterms:created>
  <dcterms:modified xsi:type="dcterms:W3CDTF">2024-11-27T13:15:00Z</dcterms:modified>
</cp:coreProperties>
</file>